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26793-2020 i Torsby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