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26747-2023 i Torsby kommun</w:t>
      </w:r>
    </w:p>
    <w:p>
      <w:r>
        <w:t>Denna tillsynsbegäran behandlar höga naturvärden i avverkningsanmälan A 26747-2023 i Torsby kommun som inkom 2023-06-13 och omfattar 4,5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26747-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6716580, E 390410 i SWEREF 99 TM.</w:t>
      </w:r>
    </w:p>
    <w:p>
      <w:r>
        <w:t>I och inom 15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