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dokument behandlar höga naturvärden i avverkningsanmälan A 49307-2025 i Torsby kommun. Denna avverkningsanmälan inkom 2025-10-08 13:26:40 och omfattar 12,9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kortskaftad ärgspik (NT), liten svartspik (NT), mörk kolflarnlav (NT), vedskivlav (NT), dropptaggsvamp (S) och mindre märgborre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6757841, E 364903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