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19458-2024 i Torsby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