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klagomål behandlar höga naturvärden i avverkningsanmälan A 54029-2024 i Torsby kommun som inkom 2024-11-20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6692234, E 413593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