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43784-2021 i Torsby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