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dokument behandlar höga naturvärden i avverkningsanmälan A 28033-2024 i Torsby kommun. Denna avverkningsanmälan inkom 2024-07-03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