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klagomål behandlar höga naturvärden i avverkningsanmälan A 25276-2025 i Torsby kommun som inkom 2025-05-23 och omfattar 27,6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6743884, E 378201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