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41096-2025 i Torsby kommun</w:t>
      </w:r>
    </w:p>
    <w:p>
      <w:r>
        <w:t>Detta dokument behandlar höga naturvärden i avverkningsanmälan A 41096-2025 i Torsby kommun. Denna avverkningsanmälan inkom 2025-08-29 00:00:00 och omfattar 15,8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gränsticka (NT), kolflarnlav (NT), lunglav (NT), skrovellav (NT), dropptaggsvamp (S), korallblylav (S) och nästlav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41096-2025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6745169, E 378797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