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klagomål behandlar höga naturvärden i avverkningsanmälan A 13361-2023 i Torsby kommun som inkom 2023-03-20 och omfattar 8,5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6663233, E 384451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