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20 meter från avverkningsanmälan A 40541-2024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