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dokument behandlar höga naturvärden i avverkningsanmälan A 20818-2025 i Torsby kommun. Denna avverkningsanmälan inkom 2025-04-29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garnlav (NT), kortskaftad ärgspik (NT), lunglav (NT), skrovellav (NT), stiftgelélav (NT), tretåig hackspett (NT, §4), vedskivlav (NT), vedtrappmossa (NT), barkticka (S), bårdlav (S), korallblylav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