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blågrå svartspik (NT), brunpudrad nållav (NT), dvärgbägarlav (NT), garnlav (NT), kortskaftad ärgspik (NT), mörk kolflarnlav (NT), tretåig hackspett (NT, §4), vedflamlav (NT), vedskivlav (NT), mörk kådsvartspik (DD), korallblylav (S), nästlav (S), skinnlav (S), skuggblåslav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