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16786-2025 i Storfors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