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mindre hackspett (NT, §4), smålom (NT, §4), enkelbeckasin (§4), gröngöling (§4), grönsiska (§4), nattskärra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mindre hackspett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