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dokument behandlar höga naturvärden i avverkningsanmälan A 21111-2025 i Storfors kommun som inkom 2025-04-30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6577840, E 461622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