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dokument behandlar höga naturvärden i avverkningsanmälan A 57209-2022 i Storfors kommun som inkom 2022-11-30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7971" cy="5688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3797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6591337, E 465106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