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48243-2022 i Storfors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