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048-2021 i Sto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