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som inkom 2025-11-13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6599417, E 470177 i SWEREF 99 TM.</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