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56303-2025 i Storfors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