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klagomål behandlar höga naturvärden i avverkningsanmälan A 55068-2023 i Hammarö kommun som inkom 2023-11-07 och omfattar 2,4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6577125, E 418687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