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dokument behandlar höga naturvärden i avverkningsanmälan A 2769-2023 i Hammarö kommun som inkom 2023-01-18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6574012, E 416442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