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107-2026 i Forshaga kommun</w:t>
      </w:r>
    </w:p>
    <w:p>
      <w:r>
        <w:t>Detta klagomål behandlar höga naturvärden i samrådsanmälan S 107-2026 i Forshaga kommun som inkom 2026-01-15 och omfattar 111,4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S 107-2026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6612790, E 416003 i SWEREF 99 TM.</w:t>
      </w:r>
    </w:p>
    <w:p>
      <w:r>
        <w:t>Inom 6 meter från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