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som inkom 2021-12-19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6617154, E 412635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