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3860-2023 i Gru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