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60826-2022 i Grums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