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19052-2024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