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liten kandelabersvamp (CR), isabellporing (EN), gräddporing (VU), knärot (VU, §8), raggbock (VU), västlig njurlav (VU), barrpraktbagge (NT),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