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som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knärot (VU, T, §8), kattfotslav (NT, T), ullticka (NT, T), bronshjon (S, T), grön sköldmossa (S, T, §8), grönpyrola (S, T), rävticka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