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kandelabersvamp (CR), gräddporing (VU), knärot (VU, §8), raggbock (VU), västlig njurlav (VU),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