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dokument behandlar höga naturvärden i avverkningsanmälan A 18744-2026 i Årjängs kommun som inkom 2026-04-16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6578718, E 351151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