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som inkom 2025-07-30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0107" cy="5688000"/>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08010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