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dokument behandlar höga naturvärden i avverkningsanmälan A 4135-2025 i Årjängs kommun som inkom 2025-01-28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6606286, E 334687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