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som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garnlav (VU, T), knärot (VU, T, §8), brunpudrad nållav (NT, T), kattfotslav (NT, T), kortskaftad ärgspik (NT), tallticka (NT, T), talltita (NT, §4), vedtrappmossa (NT, T), skinnlav (S, T), trådticka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