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som inkom 2021-09-13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6604640, E 340818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