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15730-2023 i Årjängs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