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22 meter från avverkningsanmälan A 45329-2025 i Årjängs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