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45230-2025 i Årjängs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