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klagomål behandlar höga naturvärden i avverkningsanmälan A 35926-2024 i Sunne kommun som inkom 2024-08-29 och omfattar 2,1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6618602, E 406322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