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dokument behandlar höga naturvärden i avverkningsanmälan A 58664-2024 i Sunne kommun som inkom 2024-12-09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kärrviol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6650583, E 388755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