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Detta dokument behandlar höga naturvärden i avverkningsanmälan A 31339-2023 i Sunne kommun som inkom 2023-07-07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6652749, E 386703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