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Detta dokument behandlar höga naturvärden i avverkningsanmälan A 573-2022 i Sunne kommun som inkom 2022-01-05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6627218, E 406182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T, §8) och stubbspretmossa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