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8386-2026 i Sunne kommun</w:t>
      </w:r>
    </w:p>
    <w:p>
      <w:r>
        <w:t>Detta dokument behandlar höga naturvärden i avverkningsanmälan A 8386-2026 i Sunne kommun. Denna avverkningsanmälan inkom 2026-02-11 20:01:13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8386-2026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6627465, E 387873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