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dokument behandlar höga naturvärden i avverkningsanmälan A 58664-2024 i Sunne kommun som inkom 2024-12-09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6650583, E 388755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