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Detta dokument behandlar höga naturvärden i avverkningsanmälan A 7098-2025 i Sunne kommun som inkom 2025-02-13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6648514, E 387270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motaggsvamp (NT, T), mörk kolflarnlav (NT), violettgrå tagellav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