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klagomål behandlar höga naturvärden i avverkningsanmälan A 4664-2022 i Karlstads kommun som inkom 2022-01-31 och omfattar 2,3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6588332, E 414814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