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dokument behandlar höga naturvärden i avverkningsanmälan A 5148-2026 i Karlstads kommun. Denna avverkningsanmälan inkom 2026-01-27 14:40:48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svart trolldruva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6611981, E 421405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