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dokument behandlar höga naturvärden i avverkningsanmälan A 6260-2023 i Karlstads kommun som inkom 2023-02-02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6604988, E 430220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