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Detta dokument behandlar höga naturvärden i avverkningsanmälan A 25330-2024 i Karlstads kommun som inkom 2024-06-19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6588200, E 436387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